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D32F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B39C05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37565DF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9D2182B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BF602A2" w14:textId="77777777" w:rsidR="000C03E5" w:rsidRDefault="000C03E5" w:rsidP="000C03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7CFF8F7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8ED5CC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ACEA8C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AEC504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C90139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40A839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82553F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D27C0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AF719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647C8" w14:textId="623BF2D8" w:rsidR="000C03E5" w:rsidRDefault="000C03E5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общественного экспертного совета по вопросам культурного наследия Еврейской автономной области, утвержденный распоряжением губернатора Еврейской автономной области от 20.11.2017</w:t>
      </w:r>
      <w:r w:rsidR="002123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431-рг </w:t>
      </w:r>
    </w:p>
    <w:p w14:paraId="691CAB5B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E6AAE3" w14:textId="77777777" w:rsidR="000C03E5" w:rsidRDefault="000C03E5" w:rsidP="000C0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367E5D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Внести в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общественного экспертного совета по вопросам культурного наследия Еврейской автономной области, утвержденный распоряжением губернатора Еврейской автономной области от 20.11.2017 </w:t>
      </w:r>
      <w:r>
        <w:rPr>
          <w:rFonts w:ascii="Times New Roman" w:hAnsi="Times New Roman"/>
          <w:sz w:val="28"/>
          <w:szCs w:val="28"/>
          <w:lang w:eastAsia="ru-RU"/>
        </w:rPr>
        <w:br/>
        <w:t>№ 431-рг «Об утверждении состава общественного экспертного совета по вопросам культурного наследия Еврейской автономной области», следующие изменения:</w:t>
      </w:r>
    </w:p>
    <w:p w14:paraId="649A7C97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исключить из состава общественного экспертного совета Петренко Владимира Владимировича;</w:t>
      </w:r>
    </w:p>
    <w:p w14:paraId="15AA9FA6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строку: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915"/>
      </w:tblGrid>
      <w:tr w:rsidR="000C03E5" w14:paraId="6B3609E4" w14:textId="77777777" w:rsidTr="000C03E5">
        <w:tc>
          <w:tcPr>
            <w:tcW w:w="3510" w:type="dxa"/>
            <w:hideMark/>
          </w:tcPr>
          <w:p w14:paraId="4DBB6145" w14:textId="77777777" w:rsidR="000C03E5" w:rsidRDefault="000C03E5" w:rsidP="000C0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«Семенов</w:t>
            </w:r>
          </w:p>
          <w:p w14:paraId="288F7639" w14:textId="77777777" w:rsidR="000C03E5" w:rsidRDefault="000C03E5" w:rsidP="000C0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Илья Евгеньевич</w:t>
            </w:r>
          </w:p>
        </w:tc>
        <w:tc>
          <w:tcPr>
            <w:tcW w:w="6061" w:type="dxa"/>
            <w:hideMark/>
          </w:tcPr>
          <w:p w14:paraId="22B7409A" w14:textId="77777777" w:rsidR="000C03E5" w:rsidRDefault="000C03E5" w:rsidP="000C0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области, председатель общественного экспертного совета;»</w:t>
            </w:r>
          </w:p>
        </w:tc>
      </w:tr>
    </w:tbl>
    <w:p w14:paraId="4362C323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заменить строкой: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1"/>
        <w:gridCol w:w="5914"/>
      </w:tblGrid>
      <w:tr w:rsidR="000C03E5" w14:paraId="598B1E42" w14:textId="77777777" w:rsidTr="00204BAE">
        <w:tc>
          <w:tcPr>
            <w:tcW w:w="3441" w:type="dxa"/>
            <w:hideMark/>
          </w:tcPr>
          <w:p w14:paraId="3EE4F746" w14:textId="77777777" w:rsidR="000C03E5" w:rsidRDefault="000C03E5" w:rsidP="000C0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Гузман</w:t>
            </w:r>
            <w:proofErr w:type="spellEnd"/>
          </w:p>
          <w:p w14:paraId="70EEFEEF" w14:textId="77777777" w:rsidR="000C03E5" w:rsidRDefault="000C03E5" w:rsidP="000C0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Евгений Витальевич</w:t>
            </w:r>
          </w:p>
        </w:tc>
        <w:tc>
          <w:tcPr>
            <w:tcW w:w="5914" w:type="dxa"/>
            <w:hideMark/>
          </w:tcPr>
          <w:p w14:paraId="1BB7141B" w14:textId="77777777" w:rsidR="000C03E5" w:rsidRDefault="000C03E5" w:rsidP="000C0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исполняющий обязанности заместителя </w:t>
            </w:r>
            <w:r w:rsidRPr="000C03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председателя правительства Еврейской автономной области, председатель общественного экспертного совета</w:t>
            </w:r>
            <w:r w:rsidR="00204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;»;</w:t>
            </w:r>
          </w:p>
        </w:tc>
      </w:tr>
    </w:tbl>
    <w:p w14:paraId="4914AAA2" w14:textId="33BC84B0" w:rsidR="00204BAE" w:rsidRDefault="00204BAE" w:rsidP="0020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строку: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5917"/>
      </w:tblGrid>
      <w:tr w:rsidR="00204BAE" w14:paraId="6DE3B1FA" w14:textId="77777777" w:rsidTr="00D404D6">
        <w:tc>
          <w:tcPr>
            <w:tcW w:w="3510" w:type="dxa"/>
            <w:hideMark/>
          </w:tcPr>
          <w:p w14:paraId="38E2EED4" w14:textId="77777777" w:rsidR="00204BAE" w:rsidRDefault="00204BAE" w:rsidP="00204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«Тарасенко</w:t>
            </w:r>
          </w:p>
          <w:p w14:paraId="74F11D05" w14:textId="77777777" w:rsidR="00204BAE" w:rsidRDefault="00204BAE" w:rsidP="00204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Анна Валерьевна</w:t>
            </w:r>
          </w:p>
        </w:tc>
        <w:tc>
          <w:tcPr>
            <w:tcW w:w="6061" w:type="dxa"/>
            <w:hideMark/>
          </w:tcPr>
          <w:p w14:paraId="60F33922" w14:textId="77777777" w:rsidR="00204BAE" w:rsidRDefault="00204BAE" w:rsidP="00204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ведущий специалист-эксперт инспекции по государственной охране объектов культурного наследия Еврейской автономной области, секретарь общественного экспертного совета.»</w:t>
            </w:r>
          </w:p>
        </w:tc>
      </w:tr>
    </w:tbl>
    <w:p w14:paraId="6109C936" w14:textId="77777777" w:rsidR="00DE24D9" w:rsidRDefault="00DE24D9" w:rsidP="0020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1AD0A8" w14:textId="77777777" w:rsidR="0021239C" w:rsidRDefault="0021239C" w:rsidP="0020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B466BE" w14:textId="77777777" w:rsidR="003142B1" w:rsidRDefault="003142B1" w:rsidP="0020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2C8FC0" w14:textId="77777777" w:rsidR="00204BAE" w:rsidRDefault="00204BAE" w:rsidP="0020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заменить строкой: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5917"/>
      </w:tblGrid>
      <w:tr w:rsidR="00204BAE" w14:paraId="1048F104" w14:textId="77777777" w:rsidTr="00D404D6">
        <w:tc>
          <w:tcPr>
            <w:tcW w:w="3510" w:type="dxa"/>
            <w:hideMark/>
          </w:tcPr>
          <w:p w14:paraId="4A93A47F" w14:textId="77777777" w:rsidR="00204BAE" w:rsidRDefault="00204BAE" w:rsidP="00204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«Тарасенко </w:t>
            </w:r>
          </w:p>
          <w:p w14:paraId="1D1A7D9F" w14:textId="77777777" w:rsidR="00204BAE" w:rsidRDefault="00204BAE" w:rsidP="00204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Анна Валерьевна</w:t>
            </w:r>
          </w:p>
        </w:tc>
        <w:tc>
          <w:tcPr>
            <w:tcW w:w="6061" w:type="dxa"/>
            <w:hideMark/>
          </w:tcPr>
          <w:p w14:paraId="1C51FC4E" w14:textId="77777777" w:rsidR="00204BAE" w:rsidRDefault="00204BAE" w:rsidP="00204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консультант</w:t>
            </w:r>
            <w:r w:rsidRPr="00204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инспекции по государственной охране объектов культурного наследия Еврейской автономной области, секретарь общественного экспертного совета.»</w:t>
            </w:r>
            <w:r w:rsidR="000712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5952CE2A" w14:textId="77777777" w:rsidR="00204BAE" w:rsidRDefault="00204BAE" w:rsidP="000C0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BC0570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14:paraId="40296DE8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6A3D6B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2E712" w14:textId="77777777" w:rsidR="000C03E5" w:rsidRDefault="000C03E5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77608" w14:textId="77777777" w:rsidR="0007125F" w:rsidRDefault="0007125F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исполняющая обязанности</w:t>
      </w:r>
    </w:p>
    <w:p w14:paraId="1AE7D83E" w14:textId="77777777" w:rsidR="000C03E5" w:rsidRDefault="0007125F" w:rsidP="000C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области </w:t>
      </w:r>
      <w:r w:rsidR="000C03E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М.Ф. Костюк</w:t>
      </w:r>
    </w:p>
    <w:p w14:paraId="4B5F7300" w14:textId="77777777" w:rsidR="00A47D9B" w:rsidRDefault="00A47D9B"/>
    <w:sectPr w:rsidR="00A47D9B" w:rsidSect="0007125F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736E" w14:textId="77777777" w:rsidR="00BC00CC" w:rsidRDefault="00BC00CC" w:rsidP="0007125F">
      <w:pPr>
        <w:spacing w:after="0" w:line="240" w:lineRule="auto"/>
      </w:pPr>
      <w:r>
        <w:separator/>
      </w:r>
    </w:p>
  </w:endnote>
  <w:endnote w:type="continuationSeparator" w:id="0">
    <w:p w14:paraId="420E318C" w14:textId="77777777" w:rsidR="00BC00CC" w:rsidRDefault="00BC00CC" w:rsidP="0007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2218" w14:textId="6975B0B2" w:rsidR="00870428" w:rsidRPr="00870428" w:rsidRDefault="00870428" w:rsidP="00870428">
    <w:pPr>
      <w:pStyle w:val="a5"/>
      <w:jc w:val="right"/>
      <w:rPr>
        <w:sz w:val="16"/>
        <w:szCs w:val="16"/>
      </w:rPr>
    </w:pPr>
    <w:r w:rsidRPr="00C61BA8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C61BA8">
      <w:rPr>
        <w:sz w:val="16"/>
        <w:szCs w:val="16"/>
      </w:rPr>
      <w:t>-</w:t>
    </w:r>
    <w:r>
      <w:rPr>
        <w:sz w:val="16"/>
        <w:szCs w:val="16"/>
      </w:rPr>
      <w:t>28</w:t>
    </w:r>
    <w:r w:rsidRPr="00C61BA8">
      <w:rPr>
        <w:sz w:val="16"/>
        <w:szCs w:val="16"/>
      </w:rPr>
      <w:t>-</w:t>
    </w:r>
    <w:r>
      <w:rPr>
        <w:sz w:val="16"/>
        <w:szCs w:val="16"/>
      </w:rPr>
      <w:t>рг</w:t>
    </w:r>
    <w:r w:rsidRPr="00C61BA8">
      <w:rPr>
        <w:sz w:val="16"/>
        <w:szCs w:val="16"/>
      </w:rPr>
      <w:t>-ОКН(1)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6549" w14:textId="5BD622E4" w:rsidR="00870428" w:rsidRPr="00870428" w:rsidRDefault="00870428" w:rsidP="00870428">
    <w:pPr>
      <w:pStyle w:val="a5"/>
      <w:jc w:val="right"/>
      <w:rPr>
        <w:sz w:val="16"/>
        <w:szCs w:val="16"/>
      </w:rPr>
    </w:pPr>
    <w:r w:rsidRPr="00C61BA8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C61BA8">
      <w:rPr>
        <w:sz w:val="16"/>
        <w:szCs w:val="16"/>
      </w:rPr>
      <w:t>-</w:t>
    </w:r>
    <w:r>
      <w:rPr>
        <w:sz w:val="16"/>
        <w:szCs w:val="16"/>
      </w:rPr>
      <w:t>2</w:t>
    </w:r>
    <w:r>
      <w:rPr>
        <w:sz w:val="16"/>
        <w:szCs w:val="16"/>
      </w:rPr>
      <w:t>8</w:t>
    </w:r>
    <w:r w:rsidRPr="00C61BA8">
      <w:rPr>
        <w:sz w:val="16"/>
        <w:szCs w:val="16"/>
      </w:rPr>
      <w:t>-</w:t>
    </w:r>
    <w:r>
      <w:rPr>
        <w:sz w:val="16"/>
        <w:szCs w:val="16"/>
      </w:rPr>
      <w:t>рг</w:t>
    </w:r>
    <w:r w:rsidRPr="00C61BA8">
      <w:rPr>
        <w:sz w:val="16"/>
        <w:szCs w:val="16"/>
      </w:rPr>
      <w:t>-ОКН(1)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FA69" w14:textId="77777777" w:rsidR="00BC00CC" w:rsidRDefault="00BC00CC" w:rsidP="0007125F">
      <w:pPr>
        <w:spacing w:after="0" w:line="240" w:lineRule="auto"/>
      </w:pPr>
      <w:r>
        <w:separator/>
      </w:r>
    </w:p>
  </w:footnote>
  <w:footnote w:type="continuationSeparator" w:id="0">
    <w:p w14:paraId="7B85078A" w14:textId="77777777" w:rsidR="00BC00CC" w:rsidRDefault="00BC00CC" w:rsidP="0007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8857646"/>
      <w:docPartObj>
        <w:docPartGallery w:val="Page Numbers (Top of Page)"/>
        <w:docPartUnique/>
      </w:docPartObj>
    </w:sdtPr>
    <w:sdtContent>
      <w:p w14:paraId="53C6C897" w14:textId="77777777" w:rsidR="0007125F" w:rsidRDefault="000712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0A2CAA" w14:textId="77777777" w:rsidR="0007125F" w:rsidRDefault="00071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E8"/>
    <w:rsid w:val="0007125F"/>
    <w:rsid w:val="000C03E5"/>
    <w:rsid w:val="00131262"/>
    <w:rsid w:val="00193E15"/>
    <w:rsid w:val="00194093"/>
    <w:rsid w:val="00204BAE"/>
    <w:rsid w:val="0021239C"/>
    <w:rsid w:val="002707C4"/>
    <w:rsid w:val="0029723B"/>
    <w:rsid w:val="003142B1"/>
    <w:rsid w:val="004C3C51"/>
    <w:rsid w:val="00870428"/>
    <w:rsid w:val="008C719C"/>
    <w:rsid w:val="00960FA4"/>
    <w:rsid w:val="00A47D9B"/>
    <w:rsid w:val="00BC00CC"/>
    <w:rsid w:val="00C71CA4"/>
    <w:rsid w:val="00C978E8"/>
    <w:rsid w:val="00DE24D9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E3E9"/>
  <w15:chartTrackingRefBased/>
  <w15:docId w15:val="{05CE5DC5-7C7D-4546-9B12-7D979AE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25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7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2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Тромса Светлана Станиславовна</dc:creator>
  <cp:keywords/>
  <dc:description/>
  <cp:lastModifiedBy>Тарасенко Анна Валерьевна</cp:lastModifiedBy>
  <cp:revision>3</cp:revision>
  <dcterms:created xsi:type="dcterms:W3CDTF">2025-01-24T05:17:00Z</dcterms:created>
  <dcterms:modified xsi:type="dcterms:W3CDTF">2025-01-24T05:18:00Z</dcterms:modified>
</cp:coreProperties>
</file>